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E27FA0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E27FA0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E27FA0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E27FA0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E27FA0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E27FA0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E27FA0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E27FA0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C26BD2" w:rsidRDefault="00C26BD2" w:rsidP="00E27FA0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12.04.2018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27FA0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C26BD2" w:rsidRDefault="00B5739F" w:rsidP="00C26BD2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C26BD2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678/0/197-18</w:t>
            </w:r>
            <w:bookmarkStart w:id="0" w:name="_GoBack"/>
            <w:bookmarkEnd w:id="0"/>
          </w:p>
        </w:tc>
      </w:tr>
    </w:tbl>
    <w:p w:rsidR="00744D27" w:rsidRPr="00C14189" w:rsidRDefault="00744D27" w:rsidP="00E27FA0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E27FA0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0196E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203590">
        <w:rPr>
          <w:sz w:val="28"/>
          <w:szCs w:val="28"/>
          <w:lang w:val="uk-UA"/>
        </w:rPr>
        <w:t>медичних виробів</w:t>
      </w:r>
    </w:p>
    <w:p w:rsidR="003A7B3B" w:rsidRDefault="00744D27" w:rsidP="00E27FA0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E27FA0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E27FA0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E27FA0">
      <w:pPr>
        <w:spacing w:line="228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F0196E" w:rsidRPr="00F0196E">
        <w:rPr>
          <w:sz w:val="28"/>
          <w:szCs w:val="28"/>
          <w:lang w:val="uk-UA"/>
        </w:rPr>
        <w:t xml:space="preserve">У зв’язку з перепрофілюванням відділення трансфузіології </w:t>
      </w:r>
      <w:r w:rsidR="00F0196E">
        <w:rPr>
          <w:sz w:val="28"/>
          <w:szCs w:val="28"/>
          <w:lang w:val="uk-UA"/>
        </w:rPr>
        <w:br/>
        <w:t xml:space="preserve">КЗ «Центральна міська лікарня м. Покров» ДОР» в пункт зберігання крові та необхідності використання пластикових контейнерів для крові, які були закуплені у 2017 році за кошти медичної субвенції з державного бюджету </w:t>
      </w:r>
    </w:p>
    <w:p w:rsidR="00744D27" w:rsidRPr="000744C7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E27FA0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96E" w:rsidRDefault="00F0196E" w:rsidP="00E27FA0">
      <w:pPr>
        <w:pStyle w:val="a6"/>
        <w:numPr>
          <w:ilvl w:val="0"/>
          <w:numId w:val="5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лікарю </w:t>
      </w:r>
      <w:r w:rsidRPr="00F019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«Центральна міська лікарня м. Покров» ДОР»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(Шкіль) передати до КЗ «Дніпропетровська обласна станція переливання крові» контейнер</w:t>
      </w:r>
      <w:r w:rsidR="002A08A9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крові з розчином антикоагулянту ЦФДА-1 подвійні, 450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серія 2017051702 в кількості 37 штук та пластикові контейнери для крові людини з розчином антикоагулянту ЦФДА-1 (СРDА-1) подвійний одноразового використання стерильний WЕСО, 450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аксесуарами, серія 2017070301 в кількості 250 шт. </w:t>
      </w:r>
    </w:p>
    <w:p w:rsidR="00F0196E" w:rsidRDefault="00F0196E" w:rsidP="00E27FA0">
      <w:pPr>
        <w:pStyle w:val="a6"/>
        <w:tabs>
          <w:tab w:val="left" w:pos="1276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2A08A9" w:rsidRDefault="00CC26F5" w:rsidP="00E27FA0">
      <w:pPr>
        <w:pStyle w:val="a6"/>
        <w:numPr>
          <w:ilvl w:val="0"/>
          <w:numId w:val="5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Головному лік</w:t>
      </w:r>
      <w:r>
        <w:rPr>
          <w:rFonts w:ascii="Times New Roman" w:hAnsi="Times New Roman" w:cs="Times New Roman"/>
          <w:sz w:val="28"/>
          <w:szCs w:val="28"/>
          <w:lang w:val="uk-UA"/>
        </w:rPr>
        <w:t>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0B7710" w:rsidRDefault="000B7710" w:rsidP="00E27FA0">
      <w:pPr>
        <w:pStyle w:val="a8"/>
        <w:numPr>
          <w:ilvl w:val="1"/>
          <w:numId w:val="5"/>
        </w:numPr>
        <w:tabs>
          <w:tab w:val="left" w:pos="1276"/>
        </w:tabs>
        <w:spacing w:before="0" w:line="228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F0196E">
        <w:rPr>
          <w:rFonts w:ascii="Times New Roman" w:hAnsi="Times New Roman" w:cs="Times New Roman"/>
        </w:rPr>
        <w:t xml:space="preserve">контейнерів для крові з розчином антикоагулянту ЦФДА-1 подвійні, 450 </w:t>
      </w:r>
      <w:proofErr w:type="spellStart"/>
      <w:r w:rsidR="00F0196E">
        <w:rPr>
          <w:rFonts w:ascii="Times New Roman" w:hAnsi="Times New Roman" w:cs="Times New Roman"/>
        </w:rPr>
        <w:t>мл</w:t>
      </w:r>
      <w:proofErr w:type="spellEnd"/>
      <w:r w:rsidR="00F0196E">
        <w:rPr>
          <w:rFonts w:ascii="Times New Roman" w:hAnsi="Times New Roman" w:cs="Times New Roman"/>
        </w:rPr>
        <w:t xml:space="preserve">, серія 2017051702 в кількості 37 штук та пластикових контейнерів для крові людини з розчином антикоагулянту ЦФДА-1 (СРDА-1) подвійний одноразового використання стерильний WЕСО, 450 </w:t>
      </w:r>
      <w:proofErr w:type="spellStart"/>
      <w:r w:rsidR="00F0196E">
        <w:rPr>
          <w:rFonts w:ascii="Times New Roman" w:hAnsi="Times New Roman" w:cs="Times New Roman"/>
        </w:rPr>
        <w:t>мл</w:t>
      </w:r>
      <w:proofErr w:type="spellEnd"/>
      <w:r w:rsidR="00F0196E">
        <w:rPr>
          <w:rFonts w:ascii="Times New Roman" w:hAnsi="Times New Roman" w:cs="Times New Roman"/>
        </w:rPr>
        <w:t xml:space="preserve"> з аксесуарами, серія 2017070301 в кількості 250 шт.</w:t>
      </w:r>
      <w:r w:rsidR="00F0196E">
        <w:rPr>
          <w:rFonts w:ascii="Times New Roman" w:eastAsia="Times New Roman" w:hAnsi="Times New Roman" w:cs="Times New Roman"/>
        </w:rPr>
        <w:t xml:space="preserve"> (Далі - контейнери)</w:t>
      </w:r>
    </w:p>
    <w:p w:rsidR="00744D27" w:rsidRDefault="00FB5C1C" w:rsidP="00E27FA0">
      <w:pPr>
        <w:pStyle w:val="a8"/>
        <w:numPr>
          <w:ilvl w:val="1"/>
          <w:numId w:val="5"/>
        </w:numPr>
        <w:tabs>
          <w:tab w:val="left" w:pos="1276"/>
        </w:tabs>
        <w:spacing w:before="0" w:line="228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ерсональну відповідальність за збереженням та раціональним використанням </w:t>
      </w:r>
      <w:r w:rsidR="00F0196E">
        <w:rPr>
          <w:rFonts w:ascii="Times New Roman" w:eastAsia="Times New Roman" w:hAnsi="Times New Roman" w:cs="Times New Roman"/>
        </w:rPr>
        <w:t>контейнерів</w:t>
      </w:r>
      <w:r w:rsidR="0053553C">
        <w:rPr>
          <w:rFonts w:ascii="Times New Roman" w:eastAsia="Times New Roman" w:hAnsi="Times New Roman" w:cs="Times New Roman"/>
        </w:rPr>
        <w:t xml:space="preserve"> 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0744C7" w:rsidRDefault="00744D27" w:rsidP="00E27FA0">
      <w:pPr>
        <w:pStyle w:val="a6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27FA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7FA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E27FA0" w:rsidRPr="00E27FA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блік отриманих </w:t>
      </w:r>
      <w:r w:rsidR="00E27FA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контейнерів</w:t>
      </w:r>
      <w:r w:rsidR="00E27FA0" w:rsidRPr="00E27FA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0744C7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E27FA0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E27FA0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744D27" w:rsidP="00E27FA0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E27FA0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744D27" w:rsidP="00E27FA0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08A9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</w:t>
      </w:r>
      <w:r w:rsidR="002A08A9" w:rsidRPr="00F019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«Центральна міська лікарня м. Покров» ДОР» </w:t>
      </w:r>
      <w:r w:rsidR="002A08A9">
        <w:rPr>
          <w:rFonts w:ascii="Times New Roman" w:hAnsi="Times New Roman" w:cs="Times New Roman"/>
          <w:sz w:val="28"/>
          <w:szCs w:val="28"/>
          <w:lang w:val="uk-UA" w:eastAsia="ru-RU"/>
        </w:rPr>
        <w:t>(Шкіль) від 28 березня 2018 року № 934</w:t>
      </w:r>
      <w:r w:rsidR="00CE3F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4D27" w:rsidRDefault="00744D27" w:rsidP="00E27FA0">
      <w:pPr>
        <w:pStyle w:val="a6"/>
        <w:numPr>
          <w:ilvl w:val="0"/>
          <w:numId w:val="3"/>
        </w:numPr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3553C">
        <w:rPr>
          <w:rFonts w:ascii="Times New Roman" w:hAnsi="Times New Roman" w:cs="Times New Roman"/>
          <w:sz w:val="28"/>
          <w:szCs w:val="28"/>
          <w:lang w:val="uk-UA" w:eastAsia="ru-RU"/>
        </w:rPr>
        <w:t>КЗ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53C">
        <w:rPr>
          <w:rFonts w:ascii="Times New Roman" w:hAnsi="Times New Roman" w:cs="Times New Roman"/>
          <w:sz w:val="28"/>
          <w:szCs w:val="28"/>
          <w:lang w:val="uk-UA"/>
        </w:rPr>
        <w:t>Сердюк А.А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996B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08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6B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08A9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996B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2A08A9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A42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5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08A9">
        <w:rPr>
          <w:rFonts w:ascii="Times New Roman" w:hAnsi="Times New Roman" w:cs="Times New Roman"/>
          <w:sz w:val="28"/>
          <w:szCs w:val="28"/>
          <w:lang w:val="uk-UA"/>
        </w:rPr>
        <w:t>349</w:t>
      </w:r>
      <w:r w:rsidR="00CE3F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Default="00744D27" w:rsidP="00E27FA0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E27FA0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E27FA0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2A08A9" w:rsidP="00E27FA0">
      <w:pPr>
        <w:spacing w:line="228" w:lineRule="auto"/>
        <w:rPr>
          <w:sz w:val="28"/>
          <w:szCs w:val="28"/>
          <w:lang w:val="uk-UA"/>
        </w:rPr>
        <w:sectPr w:rsidR="00744D27" w:rsidRPr="000744C7" w:rsidSect="00E27FA0">
          <w:headerReference w:type="even" r:id="rId9"/>
          <w:headerReference w:type="default" r:id="rId10"/>
          <w:pgSz w:w="11906" w:h="16838"/>
          <w:pgMar w:top="851" w:right="567" w:bottom="709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744D27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В.В. Кулик</w:t>
      </w:r>
    </w:p>
    <w:p w:rsidR="00197E4F" w:rsidRPr="00BB17BB" w:rsidRDefault="00197E4F" w:rsidP="00E27FA0">
      <w:pPr>
        <w:spacing w:line="228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4B" w:rsidRDefault="00AF0C4B" w:rsidP="00D016D4">
      <w:r>
        <w:separator/>
      </w:r>
    </w:p>
  </w:endnote>
  <w:endnote w:type="continuationSeparator" w:id="0">
    <w:p w:rsidR="00AF0C4B" w:rsidRDefault="00AF0C4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4B" w:rsidRDefault="00AF0C4B" w:rsidP="00D016D4">
      <w:r>
        <w:separator/>
      </w:r>
    </w:p>
  </w:footnote>
  <w:footnote w:type="continuationSeparator" w:id="0">
    <w:p w:rsidR="00AF0C4B" w:rsidRDefault="00AF0C4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F0C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F0C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1327B8"/>
    <w:rsid w:val="00197E4F"/>
    <w:rsid w:val="00203590"/>
    <w:rsid w:val="00291D93"/>
    <w:rsid w:val="002977BE"/>
    <w:rsid w:val="002A08A9"/>
    <w:rsid w:val="00302BE5"/>
    <w:rsid w:val="00324DCE"/>
    <w:rsid w:val="00365F0E"/>
    <w:rsid w:val="003838B6"/>
    <w:rsid w:val="00386488"/>
    <w:rsid w:val="003A7B3B"/>
    <w:rsid w:val="0042074C"/>
    <w:rsid w:val="0053553C"/>
    <w:rsid w:val="005D45C1"/>
    <w:rsid w:val="006D4F93"/>
    <w:rsid w:val="006F24C6"/>
    <w:rsid w:val="006F301D"/>
    <w:rsid w:val="007003DF"/>
    <w:rsid w:val="00744D27"/>
    <w:rsid w:val="007F5DD0"/>
    <w:rsid w:val="00826D6B"/>
    <w:rsid w:val="0086753F"/>
    <w:rsid w:val="00884304"/>
    <w:rsid w:val="008C758A"/>
    <w:rsid w:val="00943F40"/>
    <w:rsid w:val="00996B82"/>
    <w:rsid w:val="00A4247E"/>
    <w:rsid w:val="00A963AE"/>
    <w:rsid w:val="00AB2981"/>
    <w:rsid w:val="00AF0C4B"/>
    <w:rsid w:val="00B5739F"/>
    <w:rsid w:val="00BB17BB"/>
    <w:rsid w:val="00BF2EA8"/>
    <w:rsid w:val="00C26BD2"/>
    <w:rsid w:val="00C702AC"/>
    <w:rsid w:val="00CC26F5"/>
    <w:rsid w:val="00CE3F5F"/>
    <w:rsid w:val="00D016D4"/>
    <w:rsid w:val="00D31151"/>
    <w:rsid w:val="00DF7B7C"/>
    <w:rsid w:val="00E22A54"/>
    <w:rsid w:val="00E24C1F"/>
    <w:rsid w:val="00E27FA0"/>
    <w:rsid w:val="00E850B4"/>
    <w:rsid w:val="00F0196E"/>
    <w:rsid w:val="00F7245A"/>
    <w:rsid w:val="00FB5C1C"/>
    <w:rsid w:val="00FC7E22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2018-04-11T15:04:00Z</cp:lastPrinted>
  <dcterms:created xsi:type="dcterms:W3CDTF">2018-04-11T09:29:00Z</dcterms:created>
  <dcterms:modified xsi:type="dcterms:W3CDTF">2018-04-13T11:23:00Z</dcterms:modified>
</cp:coreProperties>
</file>